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6D7" w:rsidRPr="00B6460F" w:rsidRDefault="003406D7" w:rsidP="003406D7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B6460F">
        <w:rPr>
          <w:rFonts w:asciiTheme="minorHAnsi" w:hAnsiTheme="minorHAnsi" w:cstheme="minorHAnsi"/>
          <w:b/>
          <w:bCs/>
          <w:i/>
          <w:iCs/>
          <w:sz w:val="32"/>
          <w:szCs w:val="32"/>
        </w:rPr>
        <w:t>Harvest Eyes (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6</w:t>
      </w:r>
      <w:r w:rsidRPr="00B6460F">
        <w:rPr>
          <w:rFonts w:asciiTheme="minorHAnsi" w:hAnsiTheme="minorHAnsi" w:cstheme="minorHAnsi"/>
          <w:b/>
          <w:bCs/>
          <w:i/>
          <w:iCs/>
          <w:sz w:val="32"/>
          <w:szCs w:val="32"/>
        </w:rPr>
        <w:t>)</w:t>
      </w:r>
    </w:p>
    <w:p w:rsidR="003406D7" w:rsidRPr="00B6460F" w:rsidRDefault="003406D7" w:rsidP="003406D7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B6460F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“Holy Spirit in the Harvest”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>INTRODUCTION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Default="003406D7" w:rsidP="003406D7">
      <w:pPr>
        <w:widowControl w:val="0"/>
        <w:overflowPunct w:val="0"/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>Promised outpouring</w:t>
      </w:r>
      <w:r>
        <w:rPr>
          <w:rFonts w:asciiTheme="minorHAnsi" w:hAnsiTheme="minorHAnsi" w:cstheme="minorHAnsi"/>
          <w:b/>
          <w:bCs/>
          <w:kern w:val="28"/>
        </w:rPr>
        <w:t xml:space="preserve"> was fulfilled in </w:t>
      </w:r>
      <w:r>
        <w:rPr>
          <w:rFonts w:asciiTheme="minorHAnsi" w:hAnsiTheme="minorHAnsi" w:cstheme="minorHAnsi"/>
          <w:b/>
          <w:bCs/>
          <w:i/>
          <w:iCs/>
          <w:kern w:val="28"/>
        </w:rPr>
        <w:t xml:space="preserve">Acts 2.  </w:t>
      </w:r>
      <w:r w:rsidRPr="00B6460F">
        <w:rPr>
          <w:rFonts w:asciiTheme="minorHAnsi" w:hAnsiTheme="minorHAnsi" w:cstheme="minorHAnsi"/>
          <w:b/>
          <w:bCs/>
          <w:kern w:val="28"/>
        </w:rPr>
        <w:t>Since that time, man has sought an experience...not the Holy Spirit...</w:t>
      </w:r>
      <w:r>
        <w:rPr>
          <w:rFonts w:asciiTheme="minorHAnsi" w:hAnsiTheme="minorHAnsi" w:cstheme="minorHAnsi"/>
          <w:b/>
          <w:bCs/>
          <w:kern w:val="28"/>
        </w:rPr>
        <w:t xml:space="preserve">many </w:t>
      </w:r>
      <w:r w:rsidRPr="00B6460F">
        <w:rPr>
          <w:rFonts w:asciiTheme="minorHAnsi" w:hAnsiTheme="minorHAnsi" w:cstheme="minorHAnsi"/>
          <w:b/>
          <w:bCs/>
          <w:kern w:val="28"/>
        </w:rPr>
        <w:t>things have been muddied.</w:t>
      </w:r>
      <w:r>
        <w:rPr>
          <w:rFonts w:asciiTheme="minorHAnsi" w:hAnsiTheme="minorHAnsi" w:cstheme="minorHAnsi"/>
          <w:b/>
          <w:bCs/>
          <w:kern w:val="28"/>
        </w:rPr>
        <w:t xml:space="preserve">  </w:t>
      </w:r>
      <w:r w:rsidRPr="00B6460F">
        <w:rPr>
          <w:rFonts w:asciiTheme="minorHAnsi" w:hAnsiTheme="minorHAnsi" w:cstheme="minorHAnsi"/>
          <w:b/>
          <w:bCs/>
          <w:kern w:val="28"/>
        </w:rPr>
        <w:t>However…I want what they had...for you and for m</w:t>
      </w:r>
      <w:r>
        <w:rPr>
          <w:rFonts w:asciiTheme="minorHAnsi" w:hAnsiTheme="minorHAnsi" w:cstheme="minorHAnsi"/>
          <w:b/>
          <w:bCs/>
          <w:kern w:val="28"/>
        </w:rPr>
        <w:t>e</w:t>
      </w:r>
      <w:r w:rsidRPr="00B6460F">
        <w:rPr>
          <w:rFonts w:asciiTheme="minorHAnsi" w:hAnsiTheme="minorHAnsi" w:cstheme="minorHAnsi"/>
          <w:b/>
          <w:bCs/>
          <w:kern w:val="28"/>
        </w:rPr>
        <w:t xml:space="preserve">.  I desire the Holy Ghost to do among us…what He did in the Early Church!  </w:t>
      </w:r>
      <w:r>
        <w:rPr>
          <w:rFonts w:asciiTheme="minorHAnsi" w:hAnsiTheme="minorHAnsi" w:cstheme="minorHAnsi"/>
          <w:b/>
          <w:bCs/>
          <w:kern w:val="28"/>
        </w:rPr>
        <w:t>He transformed them and empowered them to engage the Harvest.  We must have the Holy Spirit working in us as we move into His harvest!</w:t>
      </w:r>
    </w:p>
    <w:p w:rsidR="003406D7" w:rsidRDefault="003406D7" w:rsidP="003406D7">
      <w:pPr>
        <w:ind w:firstLine="720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"Only the Holy Ghost can change the world."  (Leonard Ravenhill)</w:t>
      </w:r>
    </w:p>
    <w:p w:rsidR="003406D7" w:rsidRPr="00B6460F" w:rsidRDefault="003406D7" w:rsidP="003406D7">
      <w:pPr>
        <w:ind w:left="720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“</w:t>
      </w:r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There's one thing we need above everything else; it's something we don't talk about these days. We need a mighty avalanche of conviction of sin.</w:t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”</w:t>
      </w:r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 (Leonard Ravenhill)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Pr="005F0AA1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>I.   THE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HOLY SPIRIT </w:t>
      </w: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>CHANGED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THEM  </w:t>
      </w:r>
      <w:r>
        <w:rPr>
          <w:rFonts w:asciiTheme="minorHAnsi" w:hAnsiTheme="minorHAnsi" w:cstheme="minorHAnsi"/>
          <w:b/>
          <w:bCs/>
          <w:kern w:val="28"/>
        </w:rPr>
        <w:t>(He Changed Me &amp; You)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 xml:space="preserve">   A.  </w:t>
      </w:r>
      <w:r w:rsidRPr="00B6460F">
        <w:rPr>
          <w:rFonts w:asciiTheme="minorHAnsi" w:hAnsiTheme="minorHAnsi" w:cstheme="minorHAnsi"/>
          <w:b/>
          <w:bCs/>
          <w:kern w:val="28"/>
          <w:u w:val="single"/>
        </w:rPr>
        <w:t>No More Fear.</w:t>
      </w:r>
    </w:p>
    <w:p w:rsidR="003406D7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  <w:t xml:space="preserve">1.  Fearless.  These same people who had been afraid of the Jews and Pharisees, and manipulated by the devil...now went out and began to establish churches at a phenomenal rate.  Fear has gripped our generation...we need an outpouring of </w:t>
      </w:r>
      <w:r>
        <w:rPr>
          <w:rFonts w:asciiTheme="minorHAnsi" w:hAnsiTheme="minorHAnsi" w:cstheme="minorHAnsi"/>
          <w:b/>
          <w:bCs/>
          <w:kern w:val="28"/>
        </w:rPr>
        <w:t>Holy Ghost</w:t>
      </w:r>
      <w:r w:rsidRPr="00B6460F">
        <w:rPr>
          <w:rFonts w:asciiTheme="minorHAnsi" w:hAnsiTheme="minorHAnsi" w:cstheme="minorHAnsi"/>
          <w:b/>
          <w:bCs/>
          <w:kern w:val="28"/>
        </w:rPr>
        <w:t xml:space="preserve"> power.</w:t>
      </w:r>
    </w:p>
    <w:p w:rsidR="003406D7" w:rsidRPr="001859F9" w:rsidRDefault="003406D7" w:rsidP="003406D7">
      <w:r>
        <w:rPr>
          <w:rFonts w:asciiTheme="minorHAnsi" w:hAnsiTheme="minorHAnsi" w:cstheme="minorHAnsi"/>
          <w:b/>
          <w:bCs/>
          <w:kern w:val="28"/>
        </w:rPr>
        <w:tab/>
      </w:r>
      <w:r>
        <w:rPr>
          <w:rFonts w:asciiTheme="minorHAnsi" w:hAnsiTheme="minorHAnsi" w:cstheme="minorHAnsi"/>
          <w:b/>
          <w:bCs/>
          <w:kern w:val="28"/>
        </w:rPr>
        <w:tab/>
        <w:t xml:space="preserve">a.  Changed.  </w:t>
      </w:r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"There is one qualification that proves we're filled with the Holy Ghost and that</w:t>
      </w:r>
      <w:r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is, </w:t>
      </w:r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we </w:t>
      </w:r>
      <w:proofErr w:type="spellStart"/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Iive</w:t>
      </w:r>
      <w:proofErr w:type="spellEnd"/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a holy life." (Leonard Ravenhill)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 xml:space="preserve">   B.  </w:t>
      </w:r>
      <w:r w:rsidRPr="00B6460F">
        <w:rPr>
          <w:rFonts w:asciiTheme="minorHAnsi" w:hAnsiTheme="minorHAnsi" w:cstheme="minorHAnsi"/>
          <w:b/>
          <w:bCs/>
          <w:kern w:val="28"/>
          <w:u w:val="single"/>
        </w:rPr>
        <w:t>No More Intimidation.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  <w:t xml:space="preserve">1.  Persecution.  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>Acts 2:12-13.  “</w:t>
      </w:r>
      <w:r w:rsidRPr="00B6460F">
        <w:rPr>
          <w:rFonts w:asciiTheme="minorHAnsi" w:hAnsiTheme="minorHAnsi" w:cstheme="minorHAnsi"/>
          <w:b/>
          <w:bCs/>
          <w:kern w:val="28"/>
        </w:rPr>
        <w:t xml:space="preserve">Amazed” = become astounded, insane: be beside self.  “In Doubt” = to be thoroughly in doubt, perplexed.  “Questions” -  </w:t>
      </w:r>
      <w:r w:rsidRPr="00B6460F">
        <w:rPr>
          <w:rFonts w:asciiTheme="minorHAnsi" w:hAnsiTheme="minorHAnsi" w:cstheme="minorHAnsi"/>
          <w:i/>
          <w:iCs/>
          <w:kern w:val="28"/>
        </w:rPr>
        <w:t xml:space="preserve">“What </w:t>
      </w:r>
      <w:proofErr w:type="spellStart"/>
      <w:r w:rsidRPr="00B6460F">
        <w:rPr>
          <w:rFonts w:asciiTheme="minorHAnsi" w:hAnsiTheme="minorHAnsi" w:cstheme="minorHAnsi"/>
          <w:i/>
          <w:iCs/>
          <w:kern w:val="28"/>
        </w:rPr>
        <w:t>meaneth</w:t>
      </w:r>
      <w:proofErr w:type="spellEnd"/>
      <w:r w:rsidRPr="00B6460F">
        <w:rPr>
          <w:rFonts w:asciiTheme="minorHAnsi" w:hAnsiTheme="minorHAnsi" w:cstheme="minorHAnsi"/>
          <w:i/>
          <w:iCs/>
          <w:kern w:val="28"/>
        </w:rPr>
        <w:t xml:space="preserve"> this?”</w:t>
      </w:r>
      <w:r w:rsidRPr="00B6460F">
        <w:rPr>
          <w:rFonts w:asciiTheme="minorHAnsi" w:hAnsiTheme="minorHAnsi" w:cstheme="minorHAnsi"/>
          <w:b/>
          <w:bCs/>
          <w:kern w:val="28"/>
        </w:rPr>
        <w:t xml:space="preserve">  They did not possess the information that they needed to understand.  “Mocking” = to throw out the lip, i.e. jeer at:--mock.</w:t>
      </w:r>
      <w:r>
        <w:rPr>
          <w:rFonts w:asciiTheme="minorHAnsi" w:hAnsiTheme="minorHAnsi" w:cstheme="minorHAnsi"/>
          <w:b/>
          <w:bCs/>
          <w:kern w:val="28"/>
        </w:rPr>
        <w:t xml:space="preserve">  </w:t>
      </w:r>
      <w:r>
        <w:rPr>
          <w:rFonts w:asciiTheme="minorHAnsi" w:hAnsiTheme="minorHAnsi" w:cstheme="minorHAnsi"/>
          <w:b/>
          <w:bCs/>
          <w:kern w:val="28"/>
        </w:rPr>
        <w:t>(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 xml:space="preserve">v.13 </w:t>
      </w:r>
      <w:r w:rsidRPr="00B6460F">
        <w:rPr>
          <w:rFonts w:asciiTheme="minorHAnsi" w:hAnsiTheme="minorHAnsi" w:cstheme="minorHAnsi"/>
          <w:i/>
          <w:iCs/>
          <w:kern w:val="28"/>
        </w:rPr>
        <w:t>“Some, however, made fun of them and said, "They have had too much wine.”</w:t>
      </w:r>
      <w:r>
        <w:rPr>
          <w:rFonts w:asciiTheme="minorHAnsi" w:hAnsiTheme="minorHAnsi" w:cstheme="minorHAnsi"/>
          <w:b/>
          <w:bCs/>
          <w:kern w:val="28"/>
        </w:rPr>
        <w:t>)</w:t>
      </w:r>
      <w:r w:rsidRPr="00B6460F">
        <w:rPr>
          <w:rFonts w:asciiTheme="minorHAnsi" w:hAnsiTheme="minorHAnsi" w:cstheme="minorHAnsi"/>
          <w:i/>
          <w:iCs/>
          <w:kern w:val="28"/>
        </w:rPr>
        <w:tab/>
      </w:r>
    </w:p>
    <w:p w:rsidR="003406D7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</w:r>
      <w:r w:rsidRPr="00B6460F">
        <w:rPr>
          <w:rFonts w:asciiTheme="minorHAnsi" w:hAnsiTheme="minorHAnsi" w:cstheme="minorHAnsi"/>
          <w:b/>
          <w:bCs/>
          <w:kern w:val="28"/>
        </w:rPr>
        <w:tab/>
        <w:t>a.  Just Beginning.  This persecution was only the beginning...it would get much, much worse.  The Holy Ghost outpouring gave them strength to endure!  We need an outpouring!</w:t>
      </w:r>
    </w:p>
    <w:p w:rsidR="003406D7" w:rsidRDefault="003406D7" w:rsidP="003406D7">
      <w:pPr>
        <w:rPr>
          <w:rFonts w:asciiTheme="minorHAnsi" w:hAnsiTheme="minorHAnsi" w:cstheme="minorHAnsi"/>
          <w:i/>
          <w:iCs/>
          <w:color w:val="01103A"/>
        </w:rPr>
      </w:pPr>
      <w:r>
        <w:rPr>
          <w:rFonts w:asciiTheme="minorHAnsi" w:hAnsiTheme="minorHAnsi" w:cstheme="minorHAnsi"/>
          <w:b/>
          <w:bCs/>
          <w:kern w:val="28"/>
        </w:rPr>
        <w:tab/>
      </w:r>
      <w:r>
        <w:rPr>
          <w:rFonts w:asciiTheme="minorHAnsi" w:hAnsiTheme="minorHAnsi" w:cstheme="minorHAnsi"/>
          <w:b/>
          <w:bCs/>
          <w:kern w:val="28"/>
        </w:rPr>
        <w:tab/>
      </w:r>
      <w:r>
        <w:rPr>
          <w:rFonts w:asciiTheme="minorHAnsi" w:hAnsiTheme="minorHAnsi" w:cstheme="minorHAnsi"/>
          <w:b/>
          <w:bCs/>
          <w:kern w:val="28"/>
        </w:rPr>
        <w:tab/>
        <w:t xml:space="preserve">1)  Persecution.  </w:t>
      </w:r>
      <w:r>
        <w:rPr>
          <w:rFonts w:asciiTheme="minorHAnsi" w:hAnsiTheme="minorHAnsi" w:cstheme="minorHAnsi"/>
          <w:b/>
          <w:bCs/>
          <w:i/>
          <w:iCs/>
          <w:kern w:val="28"/>
        </w:rPr>
        <w:t xml:space="preserve">Acts 12:1-4 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i/>
          <w:iCs/>
          <w:color w:val="01103A"/>
        </w:rPr>
      </w:pPr>
      <w:r>
        <w:rPr>
          <w:rFonts w:asciiTheme="minorHAnsi" w:hAnsiTheme="minorHAnsi" w:cstheme="minorHAnsi"/>
          <w:i/>
          <w:iCs/>
          <w:color w:val="01103A"/>
        </w:rPr>
        <w:tab/>
      </w:r>
      <w:r>
        <w:rPr>
          <w:rFonts w:asciiTheme="minorHAnsi" w:hAnsiTheme="minorHAnsi" w:cstheme="minorHAnsi"/>
          <w:i/>
          <w:iCs/>
          <w:color w:val="01103A"/>
        </w:rPr>
        <w:tab/>
      </w:r>
      <w:r>
        <w:rPr>
          <w:rFonts w:asciiTheme="minorHAnsi" w:hAnsiTheme="minorHAnsi" w:cstheme="minorHAnsi"/>
          <w:i/>
          <w:iCs/>
          <w:color w:val="01103A"/>
        </w:rPr>
        <w:tab/>
      </w:r>
      <w:r>
        <w:rPr>
          <w:rFonts w:asciiTheme="minorHAnsi" w:hAnsiTheme="minorHAnsi" w:cstheme="minorHAnsi"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 xml:space="preserve">a)  Prayer.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(v5</w:t>
      </w:r>
      <w:r w:rsidRPr="00BC3C49">
        <w:rPr>
          <w:rFonts w:asciiTheme="minorHAnsi" w:hAnsiTheme="minorHAnsi" w:cstheme="minorHAnsi"/>
          <w:b/>
          <w:bCs/>
          <w:i/>
          <w:iCs/>
          <w:color w:val="01103A"/>
        </w:rPr>
        <w:t>…</w:t>
      </w:r>
      <w:r w:rsidRPr="00BC3C49">
        <w:rPr>
          <w:rFonts w:asciiTheme="minorHAnsi" w:hAnsiTheme="minorHAnsi" w:cstheme="minorHAnsi"/>
          <w:i/>
          <w:iCs/>
          <w:color w:val="01103A"/>
        </w:rPr>
        <w:t xml:space="preserve"> but constant</w:t>
      </w:r>
      <w:r w:rsidRPr="00BC3C49">
        <w:rPr>
          <w:rStyle w:val="apple-converted-space"/>
          <w:rFonts w:asciiTheme="minorHAnsi" w:hAnsiTheme="minorHAnsi" w:cstheme="minorHAnsi"/>
          <w:i/>
          <w:iCs/>
          <w:color w:val="01103A"/>
        </w:rPr>
        <w:t> </w:t>
      </w:r>
      <w:r w:rsidRPr="00BC3C49">
        <w:rPr>
          <w:rFonts w:asciiTheme="minorHAnsi" w:hAnsiTheme="minorHAnsi" w:cstheme="minorHAnsi"/>
          <w:i/>
          <w:iCs/>
          <w:color w:val="01103A"/>
        </w:rPr>
        <w:t>prayer was offered to God for him by the church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)  Acts 16:16, Acts 16:25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i/>
          <w:iCs/>
          <w:color w:val="01103A"/>
        </w:rPr>
      </w:pP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 xml:space="preserve">b)  Power.  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color w:val="01103A"/>
        </w:rPr>
      </w:pP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>(1)  Power to Insulate.</w:t>
      </w:r>
      <w:r w:rsidRPr="00BC3C49">
        <w:rPr>
          <w:rFonts w:asciiTheme="minorHAnsi" w:hAnsiTheme="minorHAnsi" w:cstheme="minorHAnsi"/>
          <w:b/>
          <w:bCs/>
          <w:i/>
          <w:iCs/>
          <w:color w:val="01103A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(v4</w:t>
      </w:r>
      <w:r>
        <w:rPr>
          <w:rFonts w:asciiTheme="minorHAnsi" w:hAnsiTheme="minorHAnsi" w:cstheme="minorHAnsi"/>
          <w:i/>
          <w:iCs/>
          <w:color w:val="01103A"/>
        </w:rPr>
        <w:t>…</w:t>
      </w:r>
      <w:r w:rsidRPr="00BC3C49">
        <w:rPr>
          <w:rFonts w:asciiTheme="minorHAnsi" w:hAnsiTheme="minorHAnsi" w:cstheme="minorHAnsi"/>
          <w:i/>
          <w:iCs/>
          <w:color w:val="01103A"/>
        </w:rPr>
        <w:t>intending to bring him before the people after Passover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 xml:space="preserve">) Psalm 27:1-5; </w:t>
      </w:r>
      <w:r>
        <w:rPr>
          <w:rFonts w:asciiTheme="minorHAnsi" w:hAnsiTheme="minorHAnsi" w:cstheme="minorHAnsi"/>
          <w:b/>
          <w:bCs/>
          <w:color w:val="01103A"/>
        </w:rPr>
        <w:t>Later…Herod could not find Peter…anywhere!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i/>
          <w:iCs/>
          <w:color w:val="01103A"/>
        </w:rPr>
      </w:pP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  <w:t xml:space="preserve">(2)  Power to Illuminate. 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(v7</w:t>
      </w:r>
      <w:r>
        <w:rPr>
          <w:rFonts w:asciiTheme="minorHAnsi" w:hAnsiTheme="minorHAnsi" w:cstheme="minorHAnsi"/>
          <w:i/>
          <w:iCs/>
          <w:color w:val="01103A"/>
        </w:rPr>
        <w:t>…light shined in the prison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)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i/>
          <w:iCs/>
          <w:color w:val="01103A"/>
        </w:rPr>
      </w:pP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 xml:space="preserve">(3)  Power to Resuscitate.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(v7</w:t>
      </w:r>
      <w:r>
        <w:rPr>
          <w:rFonts w:asciiTheme="minorHAnsi" w:hAnsiTheme="minorHAnsi" w:cstheme="minorHAnsi"/>
          <w:i/>
          <w:iCs/>
          <w:color w:val="01103A"/>
        </w:rPr>
        <w:t>…“Arise quickly”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 xml:space="preserve">) 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i/>
          <w:iCs/>
          <w:color w:val="01103A"/>
        </w:rPr>
      </w:pPr>
      <w:r>
        <w:rPr>
          <w:rFonts w:asciiTheme="minorHAnsi" w:hAnsiTheme="minorHAnsi" w:cstheme="minorHAnsi"/>
          <w:b/>
          <w:bCs/>
          <w:color w:val="01103A"/>
        </w:rPr>
        <w:t>[arise = arouse, cause to rise from the sleep of death]  The angel “</w:t>
      </w:r>
      <w:r>
        <w:rPr>
          <w:rFonts w:asciiTheme="minorHAnsi" w:hAnsiTheme="minorHAnsi" w:cstheme="minorHAnsi"/>
          <w:i/>
          <w:iCs/>
          <w:color w:val="01103A"/>
        </w:rPr>
        <w:t>struck Peter on the side</w:t>
      </w:r>
      <w:r>
        <w:rPr>
          <w:rFonts w:asciiTheme="minorHAnsi" w:hAnsiTheme="minorHAnsi" w:cstheme="minorHAnsi"/>
          <w:b/>
          <w:bCs/>
          <w:color w:val="01103A"/>
        </w:rPr>
        <w:t xml:space="preserve">” [to strike or touch gently] 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Ezra 8:22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color w:val="01103A"/>
        </w:rPr>
      </w:pPr>
      <w:r>
        <w:rPr>
          <w:rFonts w:asciiTheme="minorHAnsi" w:hAnsiTheme="minorHAnsi" w:cstheme="minorHAnsi"/>
          <w:b/>
          <w:bCs/>
          <w:i/>
          <w:iCs/>
          <w:color w:val="01103A"/>
        </w:rPr>
        <w:lastRenderedPageBreak/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i/>
          <w:i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 xml:space="preserve">(4)  Power to Liberate.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(v7…</w:t>
      </w:r>
      <w:r>
        <w:rPr>
          <w:rFonts w:asciiTheme="minorHAnsi" w:hAnsiTheme="minorHAnsi" w:cstheme="minorHAnsi"/>
          <w:i/>
          <w:iCs/>
          <w:color w:val="01103A"/>
        </w:rPr>
        <w:t>his chains fell off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 xml:space="preserve">) </w:t>
      </w:r>
      <w:r>
        <w:rPr>
          <w:rFonts w:asciiTheme="minorHAnsi" w:hAnsiTheme="minorHAnsi" w:cstheme="minorHAnsi"/>
          <w:b/>
          <w:bCs/>
          <w:color w:val="01103A"/>
        </w:rPr>
        <w:t>[to fall powerless, to be without effect]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color w:val="01103A"/>
        </w:rPr>
      </w:pP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  <w:t xml:space="preserve">c)  Precept. 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(v24</w:t>
      </w:r>
      <w:r>
        <w:rPr>
          <w:rFonts w:asciiTheme="minorHAnsi" w:hAnsiTheme="minorHAnsi" w:cstheme="minorHAnsi"/>
          <w:i/>
          <w:iCs/>
          <w:color w:val="01103A"/>
        </w:rPr>
        <w:t>…</w:t>
      </w:r>
      <w:r w:rsidRPr="00BC3C49">
        <w:rPr>
          <w:rFonts w:asciiTheme="minorHAnsi" w:hAnsiTheme="minorHAnsi" w:cstheme="minorHAnsi"/>
          <w:i/>
          <w:iCs/>
          <w:color w:val="01103A"/>
        </w:rPr>
        <w:t>the word of God grew and multiplied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 xml:space="preserve">) </w:t>
      </w:r>
      <w:r>
        <w:rPr>
          <w:rFonts w:asciiTheme="minorHAnsi" w:hAnsiTheme="minorHAnsi" w:cstheme="minorHAnsi"/>
          <w:b/>
          <w:bCs/>
          <w:color w:val="01103A"/>
        </w:rPr>
        <w:t>The reason for the persecution AND the deliverance.  Preach Jesus!</w:t>
      </w:r>
    </w:p>
    <w:p w:rsidR="003406D7" w:rsidRPr="00BC3C49" w:rsidRDefault="003406D7" w:rsidP="003406D7">
      <w:pPr>
        <w:rPr>
          <w:rFonts w:asciiTheme="minorHAnsi" w:hAnsiTheme="minorHAnsi" w:cstheme="minorHAnsi"/>
          <w:i/>
          <w:iCs/>
          <w:color w:val="01103A"/>
        </w:rPr>
      </w:pP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</w:r>
      <w:r>
        <w:rPr>
          <w:rFonts w:asciiTheme="minorHAnsi" w:hAnsiTheme="minorHAnsi" w:cstheme="minorHAnsi"/>
          <w:b/>
          <w:bCs/>
          <w:color w:val="01103A"/>
        </w:rPr>
        <w:tab/>
        <w:t xml:space="preserve">d)  Provision. 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(Acts 13:2</w:t>
      </w:r>
      <w:r>
        <w:rPr>
          <w:rFonts w:asciiTheme="minorHAnsi" w:hAnsiTheme="minorHAnsi" w:cstheme="minorHAnsi"/>
          <w:i/>
          <w:iCs/>
          <w:color w:val="01103A"/>
        </w:rPr>
        <w:t xml:space="preserve">…the Holy Ghost said…  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Acts 13:4</w:t>
      </w:r>
      <w:r>
        <w:rPr>
          <w:rFonts w:asciiTheme="minorHAnsi" w:hAnsiTheme="minorHAnsi" w:cstheme="minorHAnsi"/>
          <w:i/>
          <w:iCs/>
          <w:color w:val="01103A"/>
        </w:rPr>
        <w:t>…the Holy Ghost sent…</w:t>
      </w:r>
      <w:r>
        <w:rPr>
          <w:rFonts w:asciiTheme="minorHAnsi" w:hAnsiTheme="minorHAnsi" w:cstheme="minorHAnsi"/>
          <w:b/>
          <w:bCs/>
          <w:i/>
          <w:iCs/>
          <w:color w:val="01103A"/>
        </w:rPr>
        <w:t>)</w:t>
      </w:r>
    </w:p>
    <w:p w:rsidR="003406D7" w:rsidRDefault="003406D7" w:rsidP="003406D7">
      <w:pPr>
        <w:widowControl w:val="0"/>
        <w:overflowPunct w:val="0"/>
        <w:autoSpaceDE w:val="0"/>
        <w:autoSpaceDN w:val="0"/>
        <w:adjustRightInd w:val="0"/>
        <w:rPr>
          <w:rStyle w:val="criteria"/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kern w:val="28"/>
        </w:rPr>
        <w:tab/>
      </w:r>
      <w:r>
        <w:rPr>
          <w:rFonts w:asciiTheme="minorHAnsi" w:hAnsiTheme="minorHAnsi" w:cstheme="minorHAnsi"/>
          <w:b/>
          <w:bCs/>
          <w:i/>
          <w:iCs/>
          <w:kern w:val="28"/>
        </w:rPr>
        <w:tab/>
      </w:r>
      <w:r>
        <w:rPr>
          <w:rFonts w:asciiTheme="minorHAnsi" w:hAnsiTheme="minorHAnsi" w:cstheme="minorHAnsi"/>
          <w:b/>
          <w:bCs/>
          <w:i/>
          <w:iCs/>
          <w:kern w:val="28"/>
        </w:rPr>
        <w:tab/>
      </w:r>
      <w:r>
        <w:rPr>
          <w:rFonts w:asciiTheme="minorHAnsi" w:hAnsiTheme="minorHAnsi" w:cstheme="minorHAnsi"/>
          <w:b/>
          <w:bCs/>
          <w:kern w:val="28"/>
        </w:rPr>
        <w:t xml:space="preserve">2)  Persecution! 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Acts 8:1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,</w:t>
      </w:r>
      <w:r>
        <w:rPr>
          <w:rStyle w:val="apple-converted-space"/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B73F1D">
        <w:rPr>
          <w:rStyle w:val="apple-converted-space"/>
          <w:rFonts w:asciiTheme="minorHAnsi" w:hAnsiTheme="minorHAnsi" w:cstheme="minorHAnsi"/>
          <w:b/>
          <w:bCs/>
          <w:i/>
          <w:iCs/>
          <w:color w:val="000000" w:themeColor="text1"/>
        </w:rPr>
        <w:t>Acts 11:19</w:t>
      </w:r>
      <w:r>
        <w:rPr>
          <w:rStyle w:val="apple-converted-space"/>
          <w:rFonts w:asciiTheme="minorHAnsi" w:hAnsiTheme="minorHAnsi" w:cstheme="minorHAnsi"/>
          <w:b/>
          <w:bCs/>
          <w:i/>
          <w:iCs/>
          <w:color w:val="000000" w:themeColor="text1"/>
        </w:rPr>
        <w:t>,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Acts 13:50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, 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>
        <w:rPr>
          <w:rStyle w:val="criteria"/>
          <w:rFonts w:asciiTheme="minorHAnsi" w:hAnsiTheme="minorHAnsi" w:cstheme="minorHAnsi"/>
          <w:b/>
          <w:bCs/>
          <w:i/>
          <w:iCs/>
          <w:color w:val="000000" w:themeColor="text1"/>
        </w:rPr>
        <w:t>I Timothy 3:12</w:t>
      </w:r>
      <w:r>
        <w:rPr>
          <w:rStyle w:val="criteria"/>
          <w:rFonts w:asciiTheme="minorHAnsi" w:hAnsiTheme="minorHAnsi" w:cstheme="minorHAnsi"/>
          <w:b/>
          <w:bCs/>
          <w:i/>
          <w:iCs/>
          <w:color w:val="000000" w:themeColor="text1"/>
        </w:rPr>
        <w:t xml:space="preserve">, </w:t>
      </w:r>
    </w:p>
    <w:p w:rsidR="003406D7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I Corinthians 4: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>12</w:t>
      </w:r>
      <w:r>
        <w:rPr>
          <w:rFonts w:asciiTheme="minorHAnsi" w:hAnsiTheme="minorHAnsi" w:cstheme="minorHAnsi"/>
          <w:b/>
          <w:bCs/>
          <w:kern w:val="28"/>
        </w:rPr>
        <w:t xml:space="preserve">, 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II Corinthians 4:8-10  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II.   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THE HOLY SPIRIT ANOINTED THEM 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 xml:space="preserve">   A.  </w:t>
      </w:r>
      <w:r w:rsidRPr="00B6460F">
        <w:rPr>
          <w:rFonts w:asciiTheme="minorHAnsi" w:hAnsiTheme="minorHAnsi" w:cstheme="minorHAnsi"/>
          <w:b/>
          <w:bCs/>
          <w:kern w:val="28"/>
          <w:u w:val="single"/>
        </w:rPr>
        <w:t>Back To The Book.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  <w:t xml:space="preserve">1.  Peter’s Preaching.  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>Acts 2:14-21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</w:r>
      <w:r w:rsidRPr="00B6460F">
        <w:rPr>
          <w:rFonts w:asciiTheme="minorHAnsi" w:hAnsiTheme="minorHAnsi" w:cstheme="minorHAnsi"/>
          <w:b/>
          <w:bCs/>
          <w:kern w:val="28"/>
        </w:rPr>
        <w:tab/>
        <w:t xml:space="preserve">a.  The Preached Word.  They preached the Word...everywhere...all through the book of 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 xml:space="preserve">Acts.  </w:t>
      </w:r>
      <w:r w:rsidRPr="00B6460F">
        <w:rPr>
          <w:rFonts w:asciiTheme="minorHAnsi" w:hAnsiTheme="minorHAnsi" w:cstheme="minorHAnsi"/>
          <w:b/>
          <w:bCs/>
          <w:kern w:val="28"/>
        </w:rPr>
        <w:t>We need an outpouring!</w:t>
      </w:r>
      <w:r>
        <w:rPr>
          <w:rFonts w:asciiTheme="minorHAnsi" w:hAnsiTheme="minorHAnsi" w:cstheme="minorHAnsi"/>
          <w:b/>
          <w:bCs/>
          <w:kern w:val="28"/>
        </w:rPr>
        <w:t xml:space="preserve">  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kern w:val="28"/>
        </w:rPr>
      </w:pPr>
      <w:r>
        <w:rPr>
          <w:rFonts w:asciiTheme="minorHAnsi" w:hAnsiTheme="minorHAnsi" w:cstheme="minorHAnsi"/>
          <w:b/>
          <w:bCs/>
          <w:kern w:val="28"/>
        </w:rPr>
        <w:tab/>
      </w:r>
      <w:r>
        <w:rPr>
          <w:rFonts w:asciiTheme="minorHAnsi" w:hAnsiTheme="minorHAnsi" w:cstheme="minorHAnsi"/>
          <w:b/>
          <w:bCs/>
          <w:kern w:val="28"/>
        </w:rPr>
        <w:tab/>
      </w:r>
      <w:r>
        <w:rPr>
          <w:rFonts w:asciiTheme="minorHAnsi" w:hAnsiTheme="minorHAnsi" w:cstheme="minorHAnsi"/>
          <w:b/>
          <w:bCs/>
          <w:kern w:val="28"/>
        </w:rPr>
        <w:tab/>
        <w:t xml:space="preserve">1)  Anointing.  </w:t>
      </w:r>
      <w:r>
        <w:rPr>
          <w:rFonts w:asciiTheme="minorHAnsi" w:hAnsiTheme="minorHAnsi" w:cstheme="minorHAnsi"/>
          <w:b/>
          <w:bCs/>
          <w:i/>
          <w:iCs/>
          <w:kern w:val="28"/>
        </w:rPr>
        <w:t>I John 2:20 &amp; 27</w:t>
      </w:r>
      <w:r>
        <w:rPr>
          <w:rFonts w:asciiTheme="minorHAnsi" w:hAnsiTheme="minorHAnsi" w:cstheme="minorHAnsi"/>
          <w:b/>
          <w:bCs/>
          <w:kern w:val="28"/>
        </w:rPr>
        <w:t xml:space="preserve">  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i/>
          <w:iCs/>
        </w:rPr>
      </w:pPr>
      <w:r w:rsidRPr="00B6460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"We're living in an unprecedented day (when) evil is no longer evil. We've changed the terminology— iniquity is now infirmity; wickedness is now weakness; devilry is now deficiency."  (Leonard Ravenhill)</w:t>
      </w:r>
    </w:p>
    <w:p w:rsidR="003406D7" w:rsidRPr="005F0AA1" w:rsidRDefault="003406D7" w:rsidP="003406D7">
      <w:pPr>
        <w:rPr>
          <w:rFonts w:asciiTheme="minorHAnsi" w:hAnsiTheme="minorHAnsi" w:cstheme="minorHAnsi"/>
          <w:b/>
          <w:bCs/>
          <w:i/>
          <w:iCs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>III.   TH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>E HOLY SPIRIT</w:t>
      </w: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 FOCUSED 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THEM </w:t>
      </w: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>ON JESUS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 xml:space="preserve">   A.  </w:t>
      </w:r>
      <w:r w:rsidRPr="00B6460F">
        <w:rPr>
          <w:rFonts w:asciiTheme="minorHAnsi" w:hAnsiTheme="minorHAnsi" w:cstheme="minorHAnsi"/>
          <w:b/>
          <w:bCs/>
          <w:kern w:val="28"/>
          <w:u w:val="single"/>
        </w:rPr>
        <w:t>The Foundation of the Message.</w:t>
      </w:r>
    </w:p>
    <w:p w:rsidR="003406D7" w:rsidRPr="003406D7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  <w:t xml:space="preserve">1.  </w:t>
      </w:r>
      <w:r>
        <w:rPr>
          <w:rFonts w:asciiTheme="minorHAnsi" w:hAnsiTheme="minorHAnsi" w:cstheme="minorHAnsi"/>
          <w:b/>
          <w:bCs/>
          <w:kern w:val="28"/>
        </w:rPr>
        <w:t xml:space="preserve">Focus of the Holy Spirit.  </w:t>
      </w:r>
      <w:r>
        <w:rPr>
          <w:rFonts w:asciiTheme="minorHAnsi" w:hAnsiTheme="minorHAnsi" w:cstheme="minorHAnsi"/>
          <w:b/>
          <w:bCs/>
          <w:i/>
          <w:iCs/>
          <w:kern w:val="28"/>
        </w:rPr>
        <w:t>John 15:26</w:t>
      </w:r>
      <w:r>
        <w:rPr>
          <w:rFonts w:asciiTheme="minorHAnsi" w:hAnsiTheme="minorHAnsi" w:cstheme="minorHAnsi"/>
          <w:b/>
          <w:bCs/>
          <w:i/>
          <w:iCs/>
          <w:kern w:val="28"/>
        </w:rPr>
        <w:t xml:space="preserve">, </w:t>
      </w:r>
      <w:r>
        <w:rPr>
          <w:rFonts w:asciiTheme="minorHAnsi" w:hAnsiTheme="minorHAnsi" w:cstheme="minorHAnsi"/>
          <w:b/>
          <w:bCs/>
          <w:i/>
          <w:iCs/>
          <w:kern w:val="28"/>
        </w:rPr>
        <w:t xml:space="preserve">John 16:13-14  </w:t>
      </w:r>
    </w:p>
    <w:p w:rsidR="003406D7" w:rsidRPr="005C28C2" w:rsidRDefault="003406D7" w:rsidP="003406D7">
      <w:pPr>
        <w:widowControl w:val="0"/>
        <w:overflowPunct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kern w:val="28"/>
        </w:rPr>
      </w:pPr>
      <w:r>
        <w:rPr>
          <w:rFonts w:asciiTheme="minorHAnsi" w:hAnsiTheme="minorHAnsi" w:cstheme="minorHAnsi"/>
          <w:b/>
          <w:bCs/>
          <w:kern w:val="28"/>
        </w:rPr>
        <w:t xml:space="preserve">2.  Focus of </w:t>
      </w:r>
      <w:r w:rsidRPr="00B6460F">
        <w:rPr>
          <w:rFonts w:asciiTheme="minorHAnsi" w:hAnsiTheme="minorHAnsi" w:cstheme="minorHAnsi"/>
          <w:b/>
          <w:bCs/>
          <w:kern w:val="28"/>
        </w:rPr>
        <w:t xml:space="preserve">Peter’s Preaching.  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>Acts 2:22-36...</w:t>
      </w:r>
      <w:r w:rsidRPr="00B6460F">
        <w:rPr>
          <w:rFonts w:asciiTheme="minorHAnsi" w:hAnsiTheme="minorHAnsi" w:cstheme="minorHAnsi"/>
          <w:b/>
          <w:bCs/>
          <w:kern w:val="28"/>
        </w:rPr>
        <w:t>He did not focus on the experience...but on the source of the experience...Jesus Christ.  You cannot lose God in the midst of the move of God.</w:t>
      </w:r>
      <w:r>
        <w:rPr>
          <w:rFonts w:asciiTheme="minorHAnsi" w:hAnsiTheme="minorHAnsi" w:cstheme="minorHAnsi"/>
          <w:b/>
          <w:bCs/>
          <w:kern w:val="28"/>
        </w:rPr>
        <w:t xml:space="preserve">  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>Acts 2:33</w:t>
      </w:r>
      <w:r w:rsidRPr="00B6460F">
        <w:rPr>
          <w:rFonts w:asciiTheme="minorHAnsi" w:hAnsiTheme="minorHAnsi" w:cstheme="minorHAnsi"/>
          <w:kern w:val="28"/>
        </w:rPr>
        <w:t xml:space="preserve">  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kern w:val="28"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 xml:space="preserve">   B.  </w:t>
      </w:r>
      <w:r w:rsidRPr="00B6460F">
        <w:rPr>
          <w:rFonts w:asciiTheme="minorHAnsi" w:hAnsiTheme="minorHAnsi" w:cstheme="minorHAnsi"/>
          <w:b/>
          <w:bCs/>
          <w:kern w:val="28"/>
          <w:u w:val="single"/>
        </w:rPr>
        <w:t>The Focus of the Message..</w:t>
      </w:r>
    </w:p>
    <w:p w:rsidR="003406D7" w:rsidRPr="005C28C2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i/>
          <w:i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  <w:t>1.  Jesus…The Main Attraction.  He WILL always be the focus when the Spirit is in control...</w:t>
      </w:r>
      <w:r>
        <w:rPr>
          <w:rFonts w:asciiTheme="minorHAnsi" w:hAnsiTheme="minorHAnsi" w:cstheme="minorHAnsi"/>
          <w:i/>
          <w:iCs/>
          <w:kern w:val="28"/>
        </w:rPr>
        <w:t xml:space="preserve"> </w:t>
      </w:r>
      <w:r w:rsidRPr="00B6460F">
        <w:rPr>
          <w:rFonts w:asciiTheme="minorHAnsi" w:hAnsiTheme="minorHAnsi" w:cstheme="minorHAnsi"/>
          <w:b/>
          <w:bCs/>
          <w:kern w:val="28"/>
        </w:rPr>
        <w:t>Let Jesus be the focus.  We need an outpouring!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  <w:r w:rsidRPr="00B6460F"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IV.   </w:t>
      </w:r>
      <w:r>
        <w:rPr>
          <w:rFonts w:asciiTheme="minorHAnsi" w:hAnsiTheme="minorHAnsi" w:cstheme="minorHAnsi"/>
          <w:b/>
          <w:bCs/>
          <w:kern w:val="28"/>
          <w:sz w:val="28"/>
          <w:szCs w:val="28"/>
        </w:rPr>
        <w:t xml:space="preserve">THE HOLY SPIRIT DROVE THEM TO THE HARVEST 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 xml:space="preserve">   A.  </w:t>
      </w:r>
      <w:r w:rsidRPr="00B6460F">
        <w:rPr>
          <w:rFonts w:asciiTheme="minorHAnsi" w:hAnsiTheme="minorHAnsi" w:cstheme="minorHAnsi"/>
          <w:b/>
          <w:bCs/>
          <w:kern w:val="28"/>
          <w:u w:val="single"/>
        </w:rPr>
        <w:t>Results.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ab/>
        <w:t xml:space="preserve">1.  The Goal!  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>Acts 2:37-41...</w:t>
      </w:r>
      <w:r w:rsidRPr="00B6460F">
        <w:rPr>
          <w:rFonts w:asciiTheme="minorHAnsi" w:hAnsiTheme="minorHAnsi" w:cstheme="minorHAnsi"/>
          <w:b/>
          <w:bCs/>
          <w:kern w:val="28"/>
        </w:rPr>
        <w:t>A Vision For The Harvest…</w:t>
      </w:r>
      <w:r w:rsidRPr="00B6460F">
        <w:rPr>
          <w:rFonts w:asciiTheme="minorHAnsi" w:hAnsiTheme="minorHAnsi" w:cstheme="minorHAnsi"/>
          <w:b/>
          <w:bCs/>
          <w:i/>
          <w:iCs/>
          <w:kern w:val="28"/>
        </w:rPr>
        <w:t>Acts 1:8</w:t>
      </w:r>
    </w:p>
    <w:p w:rsidR="003406D7" w:rsidRPr="00B6460F" w:rsidRDefault="003406D7" w:rsidP="003406D7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</w:rPr>
      </w:pPr>
      <w:r w:rsidRPr="00B6460F">
        <w:rPr>
          <w:rFonts w:asciiTheme="minorHAnsi" w:hAnsiTheme="minorHAnsi" w:cstheme="minorHAnsi"/>
          <w:b/>
          <w:bCs/>
          <w:kern w:val="28"/>
        </w:rPr>
        <w:t>Your house...your city...your nation...your world.  We must enlarge our vision of the harvest.  We need an outpouring!</w:t>
      </w:r>
    </w:p>
    <w:p w:rsidR="003406D7" w:rsidRDefault="003406D7" w:rsidP="003406D7">
      <w:pPr>
        <w:rPr>
          <w:rFonts w:asciiTheme="minorHAnsi" w:hAnsiTheme="minorHAnsi" w:cstheme="minorHAnsi"/>
          <w:b/>
          <w:bCs/>
          <w:i/>
          <w:iCs/>
          <w:color w:val="01103A"/>
          <w:shd w:val="clear" w:color="auto" w:fill="FCFDFD"/>
        </w:rPr>
      </w:pP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  <w:i/>
          <w:iCs/>
        </w:rPr>
        <w:tab/>
      </w:r>
      <w:r>
        <w:rPr>
          <w:rFonts w:asciiTheme="minorHAnsi" w:hAnsiTheme="minorHAnsi" w:cstheme="minorHAnsi"/>
          <w:b/>
          <w:bCs/>
        </w:rPr>
        <w:t xml:space="preserve">a.  The Acts of the Holy Spirit. </w:t>
      </w:r>
    </w:p>
    <w:p w:rsidR="003406D7" w:rsidRDefault="003406D7" w:rsidP="003406D7">
      <w:pPr>
        <w:rPr>
          <w:rFonts w:asciiTheme="minorHAnsi" w:hAnsiTheme="minorHAnsi" w:cstheme="minorHAnsi"/>
          <w:b/>
          <w:bCs/>
        </w:rPr>
      </w:pPr>
    </w:p>
    <w:p w:rsidR="003406D7" w:rsidRDefault="003406D7" w:rsidP="003406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CONCLUSION</w:t>
      </w:r>
    </w:p>
    <w:p w:rsidR="003406D7" w:rsidRDefault="003406D7" w:rsidP="003406D7">
      <w:pPr>
        <w:rPr>
          <w:rFonts w:asciiTheme="minorHAnsi" w:hAnsiTheme="minorHAnsi" w:cstheme="minorHAnsi"/>
          <w:b/>
          <w:bCs/>
        </w:rPr>
      </w:pPr>
    </w:p>
    <w:p w:rsidR="003406D7" w:rsidRPr="003406D7" w:rsidRDefault="003406D7" w:rsidP="003406D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The eyes of The Holy Spirit…are Harvest Eyes!  Let us see the way HE sees.</w:t>
      </w:r>
    </w:p>
    <w:p w:rsidR="005E2C59" w:rsidRDefault="003406D7"/>
    <w:sectPr w:rsidR="005E2C59" w:rsidSect="0079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D7"/>
    <w:rsid w:val="002444BF"/>
    <w:rsid w:val="003406D7"/>
    <w:rsid w:val="007909BB"/>
    <w:rsid w:val="00E744B6"/>
    <w:rsid w:val="00E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EEFA8"/>
  <w15:chartTrackingRefBased/>
  <w15:docId w15:val="{8F5F8D0A-E31B-6B45-87A6-8CC6439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06D7"/>
  </w:style>
  <w:style w:type="character" w:styleId="Emphasis">
    <w:name w:val="Emphasis"/>
    <w:basedOn w:val="DefaultParagraphFont"/>
    <w:uiPriority w:val="20"/>
    <w:qFormat/>
    <w:rsid w:val="003406D7"/>
    <w:rPr>
      <w:i/>
      <w:iCs/>
    </w:rPr>
  </w:style>
  <w:style w:type="character" w:customStyle="1" w:styleId="criteria">
    <w:name w:val="criteria"/>
    <w:basedOn w:val="DefaultParagraphFont"/>
    <w:rsid w:val="00340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2021-03-23T17:16:00Z</dcterms:created>
  <dcterms:modified xsi:type="dcterms:W3CDTF">2021-03-23T17:27:00Z</dcterms:modified>
</cp:coreProperties>
</file>